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6F" w:rsidRPr="009D19E8" w:rsidRDefault="007A426F" w:rsidP="009D19E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B2F23" w:rsidRDefault="006765E3" w:rsidP="00AB2F23">
      <w:pPr>
        <w:jc w:val="center"/>
        <w:rPr>
          <w:rFonts w:ascii="Times New Roman" w:hAnsi="Times New Roman" w:cs="Times New Roman"/>
          <w:b/>
          <w:sz w:val="24"/>
        </w:rPr>
      </w:pPr>
      <w:r w:rsidRPr="006765E3">
        <w:rPr>
          <w:rFonts w:ascii="Times New Roman" w:hAnsi="Times New Roman" w:cs="Times New Roman"/>
          <w:b/>
          <w:sz w:val="24"/>
        </w:rPr>
        <w:t>TEZ TEZLİM SÜRECİ BAŞLATMA VE JÜRİ ÖNERİ FORMU</w:t>
      </w:r>
    </w:p>
    <w:p w:rsidR="00815F54" w:rsidRPr="009D19E8" w:rsidRDefault="00815F54" w:rsidP="00AB2F23">
      <w:pPr>
        <w:jc w:val="center"/>
        <w:rPr>
          <w:rFonts w:ascii="Times New Roman" w:hAnsi="Times New Roman" w:cs="Times New Roman"/>
          <w:b/>
          <w:sz w:val="24"/>
        </w:rPr>
      </w:pPr>
    </w:p>
    <w:p w:rsidR="00831887" w:rsidRDefault="00F12550" w:rsidP="006765E3">
      <w:pPr>
        <w:ind w:firstLine="708"/>
        <w:jc w:val="both"/>
        <w:rPr>
          <w:rFonts w:asciiTheme="majorBidi" w:hAnsiTheme="majorBidi" w:cstheme="majorBidi"/>
        </w:rPr>
      </w:pPr>
      <w:r w:rsidRPr="00F12550">
        <w:rPr>
          <w:rFonts w:asciiTheme="majorBidi" w:hAnsiTheme="majorBidi" w:cstheme="majorBidi"/>
        </w:rPr>
        <w:t xml:space="preserve">Anabilim Dalımız </w:t>
      </w:r>
      <w:proofErr w:type="gramStart"/>
      <w:r w:rsidR="006765E3">
        <w:rPr>
          <w:rFonts w:asciiTheme="majorBidi" w:hAnsiTheme="majorBidi" w:cstheme="majorBidi"/>
        </w:rPr>
        <w:t>..........</w:t>
      </w:r>
      <w:proofErr w:type="gramEnd"/>
      <w:r w:rsidR="00FC66C6">
        <w:rPr>
          <w:rFonts w:asciiTheme="majorBidi" w:hAnsiTheme="majorBidi" w:cstheme="majorBidi"/>
        </w:rPr>
        <w:t xml:space="preserve"> </w:t>
      </w:r>
      <w:r w:rsidRPr="00F12550">
        <w:rPr>
          <w:rFonts w:asciiTheme="majorBidi" w:hAnsiTheme="majorBidi" w:cstheme="majorBidi"/>
        </w:rPr>
        <w:t>Tezli Y</w:t>
      </w:r>
      <w:r w:rsidR="00815F54">
        <w:rPr>
          <w:rFonts w:asciiTheme="majorBidi" w:hAnsiTheme="majorBidi" w:cstheme="majorBidi"/>
        </w:rPr>
        <w:t xml:space="preserve">üksek Lisans Programı </w:t>
      </w:r>
      <w:proofErr w:type="gramStart"/>
      <w:r w:rsidR="006765E3">
        <w:rPr>
          <w:rFonts w:asciiTheme="majorBidi" w:hAnsiTheme="majorBidi" w:cstheme="majorBidi"/>
        </w:rPr>
        <w:t>……….</w:t>
      </w:r>
      <w:proofErr w:type="gramEnd"/>
      <w:r w:rsidR="00E06719" w:rsidRPr="00E06719">
        <w:rPr>
          <w:rFonts w:asciiTheme="majorBidi" w:hAnsiTheme="majorBidi" w:cstheme="majorBidi"/>
        </w:rPr>
        <w:t xml:space="preserve"> </w:t>
      </w:r>
      <w:r w:rsidR="00F37747">
        <w:rPr>
          <w:rFonts w:asciiTheme="majorBidi" w:hAnsiTheme="majorBidi" w:cstheme="majorBidi"/>
        </w:rPr>
        <w:t>numaralı</w:t>
      </w:r>
      <w:r w:rsidR="00FC66C6" w:rsidRPr="00FC66C6">
        <w:rPr>
          <w:rFonts w:asciiTheme="majorBidi" w:hAnsiTheme="majorBidi" w:cstheme="majorBidi"/>
        </w:rPr>
        <w:t xml:space="preserve"> </w:t>
      </w:r>
      <w:r w:rsidR="00815F54">
        <w:rPr>
          <w:rFonts w:asciiTheme="majorBidi" w:hAnsiTheme="majorBidi" w:cstheme="majorBidi"/>
        </w:rPr>
        <w:t>öğrencisi</w:t>
      </w:r>
      <w:r>
        <w:rPr>
          <w:rFonts w:asciiTheme="majorBidi" w:hAnsiTheme="majorBidi" w:cstheme="majorBidi"/>
        </w:rPr>
        <w:t xml:space="preserve"> </w:t>
      </w:r>
      <w:proofErr w:type="gramStart"/>
      <w:r w:rsidR="006765E3">
        <w:rPr>
          <w:rFonts w:asciiTheme="majorBidi" w:hAnsiTheme="majorBidi" w:cstheme="majorBidi"/>
        </w:rPr>
        <w:t>……….</w:t>
      </w:r>
      <w:r w:rsidR="00F37747">
        <w:rPr>
          <w:rFonts w:asciiTheme="majorBidi" w:hAnsiTheme="majorBidi" w:cstheme="majorBidi"/>
        </w:rPr>
        <w:t>,</w:t>
      </w:r>
      <w:proofErr w:type="gramEnd"/>
      <w:r w:rsidR="00A765E3">
        <w:rPr>
          <w:rFonts w:asciiTheme="majorBidi" w:hAnsiTheme="majorBidi" w:cstheme="majorBidi"/>
        </w:rPr>
        <w:t xml:space="preserve"> </w:t>
      </w:r>
      <w:r w:rsidR="00285AD5">
        <w:rPr>
          <w:rFonts w:asciiTheme="majorBidi" w:hAnsiTheme="majorBidi" w:cstheme="majorBidi"/>
        </w:rPr>
        <w:t>Yüksek Lisans Tezini Tez Yazım Kılavuzu’na</w:t>
      </w:r>
      <w:r w:rsidR="00F37747">
        <w:rPr>
          <w:rFonts w:asciiTheme="majorBidi" w:hAnsiTheme="majorBidi" w:cstheme="majorBidi"/>
        </w:rPr>
        <w:t xml:space="preserve"> uygun olarak hazırlamış olup “t</w:t>
      </w:r>
      <w:r w:rsidR="00F37747" w:rsidRPr="00F12550">
        <w:rPr>
          <w:rFonts w:asciiTheme="majorBidi" w:hAnsiTheme="majorBidi" w:cstheme="majorBidi"/>
        </w:rPr>
        <w:t>ez savunulabilir</w:t>
      </w:r>
      <w:r w:rsidRPr="00F12550">
        <w:rPr>
          <w:rFonts w:asciiTheme="majorBidi" w:hAnsiTheme="majorBidi" w:cstheme="majorBidi"/>
        </w:rPr>
        <w:t>”</w:t>
      </w:r>
      <w:r w:rsidR="00815F54">
        <w:rPr>
          <w:rFonts w:asciiTheme="majorBidi" w:hAnsiTheme="majorBidi" w:cstheme="majorBidi"/>
        </w:rPr>
        <w:t>.</w:t>
      </w:r>
      <w:r w:rsidR="00FC66C6">
        <w:rPr>
          <w:rFonts w:asciiTheme="majorBidi" w:hAnsiTheme="majorBidi" w:cstheme="majorBidi"/>
        </w:rPr>
        <w:t xml:space="preserve"> İlgili öğrencinin</w:t>
      </w:r>
      <w:r w:rsidR="00831887" w:rsidRPr="00F12550">
        <w:rPr>
          <w:rFonts w:asciiTheme="majorBidi" w:hAnsiTheme="majorBidi" w:cstheme="majorBidi"/>
        </w:rPr>
        <w:t xml:space="preserve"> Yüksek Lisans Tez</w:t>
      </w:r>
      <w:r w:rsidR="00277012" w:rsidRPr="00F12550">
        <w:rPr>
          <w:rFonts w:asciiTheme="majorBidi" w:hAnsiTheme="majorBidi" w:cstheme="majorBidi"/>
        </w:rPr>
        <w:t xml:space="preserve"> </w:t>
      </w:r>
      <w:r w:rsidR="00DE1138" w:rsidRPr="00F12550">
        <w:rPr>
          <w:rFonts w:asciiTheme="majorBidi" w:hAnsiTheme="majorBidi" w:cstheme="majorBidi"/>
        </w:rPr>
        <w:t xml:space="preserve">Savunma </w:t>
      </w:r>
      <w:r w:rsidR="00277012" w:rsidRPr="00F12550">
        <w:rPr>
          <w:rFonts w:asciiTheme="majorBidi" w:hAnsiTheme="majorBidi" w:cstheme="majorBidi"/>
        </w:rPr>
        <w:t xml:space="preserve">Sınavını yapmak </w:t>
      </w:r>
      <w:r w:rsidR="00831887" w:rsidRPr="00F12550">
        <w:rPr>
          <w:rFonts w:asciiTheme="majorBidi" w:hAnsiTheme="majorBidi" w:cstheme="majorBidi"/>
        </w:rPr>
        <w:t xml:space="preserve">üzere </w:t>
      </w:r>
      <w:r w:rsidR="00AB62BE" w:rsidRPr="00F12550">
        <w:rPr>
          <w:rFonts w:asciiTheme="majorBidi" w:hAnsiTheme="majorBidi" w:cstheme="majorBidi"/>
        </w:rPr>
        <w:t xml:space="preserve">aşağıdaki </w:t>
      </w:r>
      <w:r w:rsidR="00831887" w:rsidRPr="00F12550">
        <w:rPr>
          <w:rFonts w:asciiTheme="majorBidi" w:hAnsiTheme="majorBidi" w:cstheme="majorBidi"/>
        </w:rPr>
        <w:t>jüri üyeleri</w:t>
      </w:r>
      <w:r w:rsidR="007A426F" w:rsidRPr="00F12550">
        <w:rPr>
          <w:rFonts w:asciiTheme="majorBidi" w:hAnsiTheme="majorBidi" w:cstheme="majorBidi"/>
        </w:rPr>
        <w:t xml:space="preserve"> il</w:t>
      </w:r>
      <w:r w:rsidR="008A1CD1">
        <w:rPr>
          <w:rFonts w:asciiTheme="majorBidi" w:hAnsiTheme="majorBidi" w:cstheme="majorBidi"/>
        </w:rPr>
        <w:t>e sın</w:t>
      </w:r>
      <w:r w:rsidR="006765E3">
        <w:rPr>
          <w:rFonts w:asciiTheme="majorBidi" w:hAnsiTheme="majorBidi" w:cstheme="majorBidi"/>
        </w:rPr>
        <w:t xml:space="preserve">avın yapılacağı tarih, yer ve saat </w:t>
      </w:r>
      <w:r w:rsidR="00AB62BE" w:rsidRPr="00F12550">
        <w:rPr>
          <w:rFonts w:asciiTheme="majorBidi" w:hAnsiTheme="majorBidi" w:cstheme="majorBidi"/>
        </w:rPr>
        <w:t>önerilmiştir</w:t>
      </w:r>
      <w:r w:rsidR="00FC66C6">
        <w:rPr>
          <w:rFonts w:asciiTheme="majorBidi" w:hAnsiTheme="majorBidi" w:cstheme="majorBidi"/>
        </w:rPr>
        <w:t>.</w:t>
      </w:r>
    </w:p>
    <w:p w:rsidR="00FC66C6" w:rsidRPr="00FC66C6" w:rsidRDefault="00FC66C6" w:rsidP="00FC66C6">
      <w:pPr>
        <w:ind w:firstLine="708"/>
        <w:jc w:val="both"/>
        <w:rPr>
          <w:rFonts w:asciiTheme="majorBidi" w:hAnsiTheme="majorBidi" w:cstheme="majorBidi"/>
        </w:rPr>
      </w:pPr>
    </w:p>
    <w:p w:rsidR="009D19E8" w:rsidRPr="00943AC6" w:rsidRDefault="009D19E8" w:rsidP="00943AC6">
      <w:pPr>
        <w:ind w:firstLine="708"/>
        <w:rPr>
          <w:rFonts w:asciiTheme="majorBidi" w:hAnsiTheme="majorBidi" w:cstheme="majorBidi"/>
        </w:rPr>
      </w:pPr>
      <w:r w:rsidRPr="00F12550">
        <w:rPr>
          <w:rFonts w:asciiTheme="majorBidi" w:hAnsiTheme="majorBidi" w:cstheme="majorBidi"/>
        </w:rPr>
        <w:t>Gereği</w:t>
      </w:r>
      <w:r w:rsidR="00FC66C6">
        <w:rPr>
          <w:rFonts w:asciiTheme="majorBidi" w:hAnsiTheme="majorBidi" w:cstheme="majorBidi"/>
        </w:rPr>
        <w:t>ni</w:t>
      </w:r>
      <w:r w:rsidRPr="00F12550">
        <w:rPr>
          <w:rFonts w:asciiTheme="majorBidi" w:hAnsiTheme="majorBidi" w:cstheme="majorBidi"/>
        </w:rPr>
        <w:t xml:space="preserve"> </w:t>
      </w:r>
      <w:r w:rsidR="00277012" w:rsidRPr="00F12550">
        <w:rPr>
          <w:rFonts w:asciiTheme="majorBidi" w:hAnsiTheme="majorBidi" w:cstheme="majorBidi"/>
        </w:rPr>
        <w:t xml:space="preserve">arz </w:t>
      </w:r>
      <w:r w:rsidRPr="00F12550">
        <w:rPr>
          <w:rFonts w:asciiTheme="majorBidi" w:hAnsiTheme="majorBidi" w:cstheme="majorBidi"/>
        </w:rPr>
        <w:t>ederim.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3D1F83" w:rsidRPr="009D19E8" w:rsidTr="00E95CEA">
        <w:trPr>
          <w:trHeight w:val="396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3D1F83" w:rsidRPr="009D19E8" w:rsidRDefault="003D1F83" w:rsidP="00E95CEA">
            <w:pPr>
              <w:pStyle w:val="GvdeMetni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9D19E8">
              <w:rPr>
                <w:b/>
                <w:sz w:val="22"/>
                <w:szCs w:val="22"/>
              </w:rPr>
              <w:t>Danışmanın</w:t>
            </w:r>
          </w:p>
        </w:tc>
      </w:tr>
      <w:tr w:rsidR="003D1F83" w:rsidRPr="009D19E8" w:rsidTr="00DE1138">
        <w:trPr>
          <w:trHeight w:val="401"/>
        </w:trPr>
        <w:tc>
          <w:tcPr>
            <w:tcW w:w="2127" w:type="dxa"/>
            <w:shd w:val="clear" w:color="auto" w:fill="auto"/>
            <w:vAlign w:val="center"/>
          </w:tcPr>
          <w:p w:rsidR="003D1F83" w:rsidRPr="009D19E8" w:rsidRDefault="003D1F83" w:rsidP="00E95CEA">
            <w:pPr>
              <w:pStyle w:val="GvdeMetni"/>
              <w:spacing w:line="240" w:lineRule="auto"/>
              <w:jc w:val="left"/>
              <w:rPr>
                <w:sz w:val="22"/>
                <w:szCs w:val="22"/>
              </w:rPr>
            </w:pPr>
            <w:r w:rsidRPr="009D19E8">
              <w:rPr>
                <w:sz w:val="22"/>
                <w:szCs w:val="22"/>
              </w:rPr>
              <w:t>Unvanı, Adı Soyadı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D1F83" w:rsidRPr="008A1CD1" w:rsidRDefault="003D1F83" w:rsidP="00DE1138">
            <w:pPr>
              <w:pStyle w:val="GvdeMetni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0139B8" w:rsidRPr="009D19E8" w:rsidTr="00943AC6">
        <w:trPr>
          <w:trHeight w:val="895"/>
        </w:trPr>
        <w:tc>
          <w:tcPr>
            <w:tcW w:w="2127" w:type="dxa"/>
            <w:shd w:val="clear" w:color="auto" w:fill="auto"/>
            <w:vAlign w:val="center"/>
          </w:tcPr>
          <w:p w:rsidR="000139B8" w:rsidRPr="009D19E8" w:rsidRDefault="000139B8" w:rsidP="00E95CEA">
            <w:pPr>
              <w:pStyle w:val="GvdeMetni"/>
              <w:spacing w:line="240" w:lineRule="auto"/>
              <w:jc w:val="left"/>
              <w:rPr>
                <w:sz w:val="22"/>
                <w:szCs w:val="22"/>
              </w:rPr>
            </w:pPr>
            <w:r w:rsidRPr="009D19E8">
              <w:rPr>
                <w:sz w:val="22"/>
                <w:szCs w:val="22"/>
              </w:rPr>
              <w:t>İmzası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02FDD" w:rsidRPr="009D19E8" w:rsidRDefault="00502FDD" w:rsidP="009B1A1A">
            <w:pPr>
              <w:pStyle w:val="GvdeMetni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108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845"/>
        <w:gridCol w:w="3951"/>
      </w:tblGrid>
      <w:tr w:rsidR="00F85B0D" w:rsidRPr="00F85B0D" w:rsidTr="00F85B0D">
        <w:trPr>
          <w:trHeight w:val="55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B0D" w:rsidRPr="00F85B0D" w:rsidRDefault="00F85B0D" w:rsidP="00F85B0D">
            <w:pPr>
              <w:pStyle w:val="GvdeMetni"/>
              <w:spacing w:line="240" w:lineRule="auto"/>
              <w:jc w:val="center"/>
              <w:rPr>
                <w:b/>
              </w:rPr>
            </w:pPr>
            <w:r w:rsidRPr="00F85B0D">
              <w:rPr>
                <w:b/>
              </w:rPr>
              <w:t>Benzerlik Raporu Onay</w:t>
            </w: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B0D" w:rsidRPr="00F85B0D" w:rsidRDefault="00F85B0D" w:rsidP="00F85B0D">
            <w:pPr>
              <w:pStyle w:val="GvdeMetni"/>
              <w:spacing w:line="240" w:lineRule="auto"/>
              <w:jc w:val="left"/>
              <w:rPr>
                <w:b/>
              </w:rPr>
            </w:pPr>
            <w:r w:rsidRPr="00F85B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BC99CC" wp14:editId="2064FB1B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-12065</wp:posOffset>
                      </wp:positionV>
                      <wp:extent cx="672465" cy="300990"/>
                      <wp:effectExtent l="0" t="0" r="13335" b="2286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B0D" w:rsidRDefault="00F85B0D">
                                  <w: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26.9pt;margin-top:-.95pt;width:52.9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">
                      <v:textbox>
                        <w:txbxContent>
                          <w:p w:rsidR="00F85B0D" w:rsidRDefault="00F85B0D">
                            <w: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      </w:t>
            </w:r>
            <w:r w:rsidRPr="00F85B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020609" wp14:editId="31AE6F32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-12065</wp:posOffset>
                      </wp:positionV>
                      <wp:extent cx="672465" cy="300990"/>
                      <wp:effectExtent l="0" t="0" r="13335" b="22860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B0D" w:rsidRDefault="00F85B0D" w:rsidP="00F85B0D">
                                  <w: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26.9pt;margin-top:-.95pt;width:52.9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">
                      <v:textbox>
                        <w:txbxContent>
                          <w:p w:rsidR="00F85B0D" w:rsidRDefault="00F85B0D" w:rsidP="00F85B0D">
                            <w: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5B0D">
              <w:rPr>
                <w:b/>
              </w:rPr>
              <w:t xml:space="preserve"> </w:t>
            </w:r>
          </w:p>
          <w:p w:rsidR="00F85B0D" w:rsidRPr="00F85B0D" w:rsidRDefault="00F85B0D" w:rsidP="00F85B0D">
            <w:pPr>
              <w:pStyle w:val="GvdeMetni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Pr="00F85B0D">
              <w:rPr>
                <w:b/>
              </w:rPr>
              <w:t xml:space="preserve"> Uygun  </w:t>
            </w:r>
            <w:r w:rsidRPr="00F85B0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8412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0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85B0D">
              <w:rPr>
                <w:b/>
              </w:rPr>
              <w:t xml:space="preserve">               Değer</w:t>
            </w:r>
            <w:r>
              <w:rPr>
                <w:b/>
              </w:rPr>
              <w:t xml:space="preserve">     </w:t>
            </w:r>
            <w:r w:rsidRPr="00F85B0D">
              <w:rPr>
                <w:b/>
              </w:rPr>
              <w:t xml:space="preserve">     </w:t>
            </w:r>
          </w:p>
        </w:tc>
        <w:tc>
          <w:tcPr>
            <w:tcW w:w="39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85B0D" w:rsidRPr="00F85B0D" w:rsidRDefault="00F85B0D" w:rsidP="00F85B0D">
            <w:pPr>
              <w:pStyle w:val="GvdeMetni"/>
              <w:spacing w:line="240" w:lineRule="auto"/>
              <w:jc w:val="left"/>
              <w:rPr>
                <w:b/>
              </w:rPr>
            </w:pPr>
            <w:r w:rsidRPr="00F85B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F3EF6B" wp14:editId="563491AB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-168275</wp:posOffset>
                      </wp:positionV>
                      <wp:extent cx="672465" cy="300990"/>
                      <wp:effectExtent l="0" t="0" r="13335" b="22860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B0D" w:rsidRDefault="00F85B0D" w:rsidP="00F85B0D">
                                  <w: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7.75pt;margin-top:-13.25pt;width:52.9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">
                      <v:textbox>
                        <w:txbxContent>
                          <w:p w:rsidR="00F85B0D" w:rsidRDefault="00F85B0D" w:rsidP="00F85B0D">
                            <w: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Revize</w:t>
            </w:r>
            <w:r w:rsidRPr="00F85B0D">
              <w:rPr>
                <w:b/>
              </w:rPr>
              <w:t xml:space="preserve">  </w:t>
            </w:r>
            <w:r w:rsidRPr="00F85B0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34564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B0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F85B0D">
              <w:rPr>
                <w:b/>
              </w:rPr>
              <w:t xml:space="preserve">               Değer     </w:t>
            </w:r>
          </w:p>
        </w:tc>
      </w:tr>
      <w:tr w:rsidR="00943AC6" w:rsidRPr="00F85B0D" w:rsidTr="00F85B0D">
        <w:trPr>
          <w:trHeight w:val="401"/>
        </w:trPr>
        <w:tc>
          <w:tcPr>
            <w:tcW w:w="2127" w:type="dxa"/>
            <w:shd w:val="clear" w:color="auto" w:fill="auto"/>
            <w:vAlign w:val="center"/>
          </w:tcPr>
          <w:p w:rsidR="00943AC6" w:rsidRPr="00F85B0D" w:rsidRDefault="00943AC6" w:rsidP="00F85B0D">
            <w:pPr>
              <w:pStyle w:val="GvdeMetni"/>
              <w:spacing w:line="240" w:lineRule="auto"/>
              <w:jc w:val="left"/>
            </w:pPr>
            <w:r w:rsidRPr="00F85B0D">
              <w:t>Unvanı, Adı Soyadı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943AC6" w:rsidRPr="00F85B0D" w:rsidRDefault="00943AC6" w:rsidP="00F85B0D">
            <w:pPr>
              <w:pStyle w:val="GvdeMetni"/>
              <w:spacing w:line="240" w:lineRule="auto"/>
              <w:jc w:val="left"/>
              <w:rPr>
                <w:bCs/>
              </w:rPr>
            </w:pPr>
          </w:p>
        </w:tc>
      </w:tr>
      <w:tr w:rsidR="00943AC6" w:rsidRPr="00F85B0D" w:rsidTr="00F85B0D">
        <w:trPr>
          <w:trHeight w:val="876"/>
        </w:trPr>
        <w:tc>
          <w:tcPr>
            <w:tcW w:w="2127" w:type="dxa"/>
            <w:shd w:val="clear" w:color="auto" w:fill="auto"/>
            <w:vAlign w:val="center"/>
          </w:tcPr>
          <w:p w:rsidR="00943AC6" w:rsidRPr="00F85B0D" w:rsidRDefault="00943AC6" w:rsidP="00F85B0D">
            <w:pPr>
              <w:pStyle w:val="GvdeMetni"/>
              <w:spacing w:line="240" w:lineRule="auto"/>
              <w:jc w:val="left"/>
            </w:pPr>
            <w:r w:rsidRPr="00F85B0D">
              <w:t>İmzası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943AC6" w:rsidRPr="00F85B0D" w:rsidRDefault="00943AC6" w:rsidP="00F85B0D">
            <w:pPr>
              <w:pStyle w:val="GvdeMetni"/>
              <w:spacing w:line="240" w:lineRule="auto"/>
              <w:jc w:val="left"/>
              <w:rPr>
                <w:b/>
              </w:rPr>
            </w:pPr>
          </w:p>
        </w:tc>
      </w:tr>
    </w:tbl>
    <w:p w:rsidR="007A426F" w:rsidRPr="009D19E8" w:rsidRDefault="007A426F" w:rsidP="00CB01D3">
      <w:pPr>
        <w:pStyle w:val="GvdeMetni"/>
        <w:spacing w:line="240" w:lineRule="auto"/>
        <w:rPr>
          <w:sz w:val="22"/>
          <w:szCs w:val="22"/>
        </w:rPr>
      </w:pPr>
    </w:p>
    <w:p w:rsidR="00C533BF" w:rsidRPr="009D19E8" w:rsidRDefault="009F1B99" w:rsidP="00943AC6">
      <w:pPr>
        <w:jc w:val="center"/>
        <w:rPr>
          <w:rFonts w:ascii="Times New Roman" w:hAnsi="Times New Roman" w:cs="Times New Roman"/>
          <w:b/>
        </w:rPr>
      </w:pPr>
      <w:r w:rsidRPr="009D19E8">
        <w:rPr>
          <w:rFonts w:ascii="Times New Roman" w:hAnsi="Times New Roman" w:cs="Times New Roman"/>
          <w:b/>
        </w:rPr>
        <w:t>ÖNERİLEN TEZ</w:t>
      </w:r>
      <w:r w:rsidR="006738CD">
        <w:rPr>
          <w:rFonts w:ascii="Times New Roman" w:hAnsi="Times New Roman" w:cs="Times New Roman"/>
          <w:b/>
        </w:rPr>
        <w:t xml:space="preserve"> SAVUNMA</w:t>
      </w:r>
      <w:r w:rsidRPr="009D19E8">
        <w:rPr>
          <w:rFonts w:ascii="Times New Roman" w:hAnsi="Times New Roman" w:cs="Times New Roman"/>
          <w:b/>
        </w:rPr>
        <w:t xml:space="preserve"> </w:t>
      </w:r>
      <w:r w:rsidR="00C533BF" w:rsidRPr="009D19E8">
        <w:rPr>
          <w:rFonts w:ascii="Times New Roman" w:hAnsi="Times New Roman" w:cs="Times New Roman"/>
          <w:b/>
        </w:rPr>
        <w:t>SINAV</w:t>
      </w:r>
      <w:r w:rsidR="006738CD">
        <w:rPr>
          <w:rFonts w:ascii="Times New Roman" w:hAnsi="Times New Roman" w:cs="Times New Roman"/>
          <w:b/>
        </w:rPr>
        <w:t>I</w:t>
      </w:r>
      <w:r w:rsidR="00C533BF" w:rsidRPr="009D19E8">
        <w:rPr>
          <w:rFonts w:ascii="Times New Roman" w:hAnsi="Times New Roman" w:cs="Times New Roman"/>
          <w:b/>
        </w:rPr>
        <w:t xml:space="preserve"> JÜRİSİ</w:t>
      </w:r>
    </w:p>
    <w:p w:rsidR="006A45EA" w:rsidRPr="009D19E8" w:rsidRDefault="006A45EA" w:rsidP="006A45E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737"/>
        <w:gridCol w:w="4101"/>
      </w:tblGrid>
      <w:tr w:rsidR="007F2821" w:rsidRPr="009D19E8" w:rsidTr="00943AC6">
        <w:trPr>
          <w:trHeight w:val="567"/>
        </w:trPr>
        <w:tc>
          <w:tcPr>
            <w:tcW w:w="5871" w:type="dxa"/>
            <w:gridSpan w:val="2"/>
            <w:vAlign w:val="center"/>
          </w:tcPr>
          <w:p w:rsidR="007F2821" w:rsidRPr="0020681D" w:rsidRDefault="007F2821" w:rsidP="00616F79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0681D">
              <w:rPr>
                <w:rFonts w:ascii="Times New Roman" w:hAnsi="Times New Roman" w:cs="Times New Roman"/>
                <w:b/>
                <w:szCs w:val="22"/>
              </w:rPr>
              <w:t>ÖĞRETİM ÜYESİNİN UNVANI, ADI SOYADI</w:t>
            </w:r>
          </w:p>
        </w:tc>
        <w:tc>
          <w:tcPr>
            <w:tcW w:w="4101" w:type="dxa"/>
            <w:vAlign w:val="center"/>
          </w:tcPr>
          <w:p w:rsidR="007F2821" w:rsidRPr="009D19E8" w:rsidRDefault="007F2821" w:rsidP="00616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81D">
              <w:rPr>
                <w:rFonts w:ascii="Times New Roman" w:hAnsi="Times New Roman" w:cs="Times New Roman"/>
                <w:b/>
                <w:szCs w:val="22"/>
              </w:rPr>
              <w:t>Üniversite, Fakülte</w:t>
            </w:r>
          </w:p>
        </w:tc>
      </w:tr>
      <w:tr w:rsidR="00374C25" w:rsidRPr="009D19E8" w:rsidTr="00943AC6">
        <w:trPr>
          <w:trHeight w:val="567"/>
        </w:trPr>
        <w:tc>
          <w:tcPr>
            <w:tcW w:w="9972" w:type="dxa"/>
            <w:gridSpan w:val="3"/>
            <w:vAlign w:val="center"/>
          </w:tcPr>
          <w:p w:rsidR="00374C25" w:rsidRPr="009D19E8" w:rsidRDefault="00374C25" w:rsidP="000139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821">
              <w:rPr>
                <w:rFonts w:ascii="Times New Roman" w:hAnsi="Times New Roman" w:cs="Times New Roman"/>
                <w:b/>
                <w:szCs w:val="22"/>
              </w:rPr>
              <w:t>ASIL ÜYELER</w:t>
            </w:r>
          </w:p>
        </w:tc>
      </w:tr>
      <w:tr w:rsidR="00C533BF" w:rsidRPr="009D19E8" w:rsidTr="00943AC6">
        <w:trPr>
          <w:trHeight w:val="567"/>
        </w:trPr>
        <w:tc>
          <w:tcPr>
            <w:tcW w:w="1134" w:type="dxa"/>
            <w:vAlign w:val="center"/>
          </w:tcPr>
          <w:p w:rsidR="00002BE7" w:rsidRPr="005A074D" w:rsidRDefault="00C533BF" w:rsidP="009D19E8">
            <w:pPr>
              <w:spacing w:before="120"/>
              <w:jc w:val="center"/>
              <w:rPr>
                <w:rFonts w:asciiTheme="majorBidi" w:hAnsiTheme="majorBidi" w:cstheme="majorBidi"/>
                <w:b/>
                <w:szCs w:val="22"/>
              </w:rPr>
            </w:pPr>
            <w:r w:rsidRPr="005A074D">
              <w:rPr>
                <w:rFonts w:asciiTheme="majorBidi" w:hAnsiTheme="majorBidi" w:cstheme="majorBidi"/>
                <w:b/>
                <w:szCs w:val="22"/>
              </w:rPr>
              <w:t>Üye</w:t>
            </w:r>
          </w:p>
        </w:tc>
        <w:tc>
          <w:tcPr>
            <w:tcW w:w="4737" w:type="dxa"/>
            <w:vAlign w:val="center"/>
          </w:tcPr>
          <w:p w:rsidR="00C533BF" w:rsidRPr="005A074D" w:rsidRDefault="00C533BF" w:rsidP="000139B8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C533BF" w:rsidRPr="005A074D" w:rsidRDefault="00C533BF" w:rsidP="000139B8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533BF" w:rsidRPr="009D19E8" w:rsidTr="00943AC6">
        <w:trPr>
          <w:trHeight w:val="567"/>
        </w:trPr>
        <w:tc>
          <w:tcPr>
            <w:tcW w:w="1134" w:type="dxa"/>
            <w:vAlign w:val="center"/>
          </w:tcPr>
          <w:p w:rsidR="00002BE7" w:rsidRPr="005A074D" w:rsidRDefault="00C533BF" w:rsidP="009D19E8">
            <w:pPr>
              <w:spacing w:before="120"/>
              <w:jc w:val="center"/>
              <w:rPr>
                <w:rFonts w:asciiTheme="majorBidi" w:hAnsiTheme="majorBidi" w:cstheme="majorBidi"/>
                <w:b/>
                <w:szCs w:val="22"/>
              </w:rPr>
            </w:pPr>
            <w:r w:rsidRPr="005A074D">
              <w:rPr>
                <w:rFonts w:asciiTheme="majorBidi" w:hAnsiTheme="majorBidi" w:cstheme="majorBidi"/>
                <w:b/>
                <w:szCs w:val="22"/>
              </w:rPr>
              <w:t>Üye</w:t>
            </w:r>
          </w:p>
        </w:tc>
        <w:tc>
          <w:tcPr>
            <w:tcW w:w="4737" w:type="dxa"/>
            <w:vAlign w:val="center"/>
          </w:tcPr>
          <w:p w:rsidR="00C533BF" w:rsidRPr="005A074D" w:rsidRDefault="00C533BF" w:rsidP="00DD250F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C533BF" w:rsidRPr="005A074D" w:rsidRDefault="00C533BF" w:rsidP="000139B8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C533BF" w:rsidRPr="009D19E8" w:rsidTr="00943AC6">
        <w:trPr>
          <w:trHeight w:val="567"/>
        </w:trPr>
        <w:tc>
          <w:tcPr>
            <w:tcW w:w="1134" w:type="dxa"/>
            <w:vAlign w:val="center"/>
          </w:tcPr>
          <w:p w:rsidR="00002BE7" w:rsidRPr="005A074D" w:rsidRDefault="00C533BF" w:rsidP="009D19E8">
            <w:pPr>
              <w:spacing w:before="120"/>
              <w:jc w:val="center"/>
              <w:rPr>
                <w:rFonts w:asciiTheme="majorBidi" w:hAnsiTheme="majorBidi" w:cstheme="majorBidi"/>
                <w:b/>
                <w:szCs w:val="22"/>
              </w:rPr>
            </w:pPr>
            <w:r w:rsidRPr="005A074D">
              <w:rPr>
                <w:rFonts w:asciiTheme="majorBidi" w:hAnsiTheme="majorBidi" w:cstheme="majorBidi"/>
                <w:b/>
                <w:szCs w:val="22"/>
              </w:rPr>
              <w:t>Üye</w:t>
            </w:r>
          </w:p>
        </w:tc>
        <w:tc>
          <w:tcPr>
            <w:tcW w:w="4737" w:type="dxa"/>
            <w:vAlign w:val="center"/>
          </w:tcPr>
          <w:p w:rsidR="00C533BF" w:rsidRPr="005A074D" w:rsidRDefault="00C533BF" w:rsidP="00C03E6E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C533BF" w:rsidRPr="005A074D" w:rsidRDefault="00C533BF" w:rsidP="009B1A1A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374C25" w:rsidRPr="009D19E8" w:rsidTr="00943AC6">
        <w:trPr>
          <w:trHeight w:val="567"/>
        </w:trPr>
        <w:tc>
          <w:tcPr>
            <w:tcW w:w="9972" w:type="dxa"/>
            <w:gridSpan w:val="3"/>
            <w:vAlign w:val="center"/>
          </w:tcPr>
          <w:p w:rsidR="00374C25" w:rsidRPr="005A074D" w:rsidRDefault="00374C25" w:rsidP="000139B8">
            <w:pPr>
              <w:jc w:val="center"/>
              <w:rPr>
                <w:rFonts w:asciiTheme="majorBidi" w:hAnsiTheme="majorBidi" w:cstheme="majorBidi"/>
                <w:b/>
                <w:szCs w:val="22"/>
              </w:rPr>
            </w:pPr>
            <w:r w:rsidRPr="005A074D">
              <w:rPr>
                <w:rFonts w:asciiTheme="majorBidi" w:hAnsiTheme="majorBidi" w:cstheme="majorBidi"/>
                <w:b/>
                <w:szCs w:val="22"/>
              </w:rPr>
              <w:t>YEDEK ÜYELER</w:t>
            </w:r>
          </w:p>
        </w:tc>
      </w:tr>
      <w:tr w:rsidR="009F1B99" w:rsidRPr="009D19E8" w:rsidTr="00943AC6">
        <w:trPr>
          <w:trHeight w:val="567"/>
        </w:trPr>
        <w:tc>
          <w:tcPr>
            <w:tcW w:w="1134" w:type="dxa"/>
            <w:vAlign w:val="center"/>
          </w:tcPr>
          <w:p w:rsidR="00002BE7" w:rsidRPr="005A074D" w:rsidRDefault="009F1B99" w:rsidP="009D19E8">
            <w:pPr>
              <w:spacing w:before="120"/>
              <w:jc w:val="center"/>
              <w:rPr>
                <w:rFonts w:asciiTheme="majorBidi" w:hAnsiTheme="majorBidi" w:cstheme="majorBidi"/>
                <w:b/>
                <w:szCs w:val="22"/>
              </w:rPr>
            </w:pPr>
            <w:r w:rsidRPr="005A074D">
              <w:rPr>
                <w:rFonts w:asciiTheme="majorBidi" w:hAnsiTheme="majorBidi" w:cstheme="majorBidi"/>
                <w:b/>
                <w:szCs w:val="22"/>
              </w:rPr>
              <w:t>Üye</w:t>
            </w:r>
          </w:p>
        </w:tc>
        <w:tc>
          <w:tcPr>
            <w:tcW w:w="4737" w:type="dxa"/>
            <w:vAlign w:val="center"/>
          </w:tcPr>
          <w:p w:rsidR="009F1B99" w:rsidRPr="005A074D" w:rsidRDefault="009F1B99" w:rsidP="009B1A1A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9F1B99" w:rsidRPr="005A074D" w:rsidRDefault="009F1B99" w:rsidP="000139B8">
            <w:pPr>
              <w:rPr>
                <w:rFonts w:asciiTheme="majorBidi" w:hAnsiTheme="majorBidi" w:cstheme="majorBidi"/>
                <w:szCs w:val="22"/>
              </w:rPr>
            </w:pPr>
          </w:p>
        </w:tc>
      </w:tr>
      <w:tr w:rsidR="007A426F" w:rsidRPr="009D19E8" w:rsidTr="00943AC6">
        <w:trPr>
          <w:trHeight w:val="567"/>
        </w:trPr>
        <w:tc>
          <w:tcPr>
            <w:tcW w:w="1134" w:type="dxa"/>
            <w:vAlign w:val="center"/>
          </w:tcPr>
          <w:p w:rsidR="00002BE7" w:rsidRPr="005A074D" w:rsidRDefault="007A426F" w:rsidP="009D19E8">
            <w:pPr>
              <w:spacing w:before="120"/>
              <w:jc w:val="center"/>
              <w:rPr>
                <w:rFonts w:asciiTheme="majorBidi" w:hAnsiTheme="majorBidi" w:cstheme="majorBidi"/>
                <w:b/>
                <w:szCs w:val="22"/>
              </w:rPr>
            </w:pPr>
            <w:r w:rsidRPr="005A074D">
              <w:rPr>
                <w:rFonts w:asciiTheme="majorBidi" w:hAnsiTheme="majorBidi" w:cstheme="majorBidi"/>
                <w:b/>
                <w:szCs w:val="22"/>
              </w:rPr>
              <w:t>Üye</w:t>
            </w:r>
          </w:p>
        </w:tc>
        <w:tc>
          <w:tcPr>
            <w:tcW w:w="4737" w:type="dxa"/>
            <w:vAlign w:val="center"/>
          </w:tcPr>
          <w:p w:rsidR="007A426F" w:rsidRPr="005A074D" w:rsidRDefault="007A426F" w:rsidP="006961E3">
            <w:pPr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7A426F" w:rsidRPr="005A074D" w:rsidRDefault="007A426F" w:rsidP="00E06719">
            <w:pPr>
              <w:rPr>
                <w:rFonts w:asciiTheme="majorBidi" w:hAnsiTheme="majorBidi" w:cstheme="majorBidi"/>
                <w:szCs w:val="22"/>
              </w:rPr>
            </w:pPr>
          </w:p>
        </w:tc>
      </w:tr>
    </w:tbl>
    <w:p w:rsidR="009D19E8" w:rsidRDefault="009D19E8" w:rsidP="009D19E8">
      <w:pPr>
        <w:ind w:right="-201"/>
        <w:jc w:val="both"/>
        <w:rPr>
          <w:rFonts w:ascii="Times New Roman" w:hAnsi="Times New Roman" w:cs="Times New Roman"/>
          <w:sz w:val="16"/>
          <w:szCs w:val="16"/>
        </w:rPr>
      </w:pPr>
    </w:p>
    <w:p w:rsidR="00831887" w:rsidRPr="009D19E8" w:rsidRDefault="009D19E8" w:rsidP="007F2821">
      <w:pPr>
        <w:ind w:right="-20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</w:t>
      </w:r>
      <w:r w:rsidR="001D577F" w:rsidRPr="009D19E8">
        <w:rPr>
          <w:rFonts w:ascii="Times New Roman" w:hAnsi="Times New Roman" w:cs="Times New Roman"/>
          <w:sz w:val="16"/>
          <w:szCs w:val="16"/>
        </w:rPr>
        <w:t>Çankırı Karatek</w:t>
      </w:r>
      <w:r w:rsidR="00C85147" w:rsidRPr="009D19E8">
        <w:rPr>
          <w:rFonts w:ascii="Times New Roman" w:hAnsi="Times New Roman" w:cs="Times New Roman"/>
          <w:sz w:val="16"/>
          <w:szCs w:val="16"/>
        </w:rPr>
        <w:t xml:space="preserve">in </w:t>
      </w:r>
      <w:r w:rsidRPr="009D19E8">
        <w:rPr>
          <w:rFonts w:ascii="Times New Roman" w:hAnsi="Times New Roman" w:cs="Times New Roman"/>
          <w:sz w:val="16"/>
          <w:szCs w:val="16"/>
        </w:rPr>
        <w:t xml:space="preserve">Üniversitesi </w:t>
      </w:r>
      <w:r w:rsidR="001D577F" w:rsidRPr="009D19E8">
        <w:rPr>
          <w:rFonts w:ascii="Times New Roman" w:hAnsi="Times New Roman" w:cs="Times New Roman"/>
          <w:sz w:val="16"/>
          <w:szCs w:val="16"/>
        </w:rPr>
        <w:t>Lis</w:t>
      </w:r>
      <w:r>
        <w:rPr>
          <w:rFonts w:ascii="Times New Roman" w:hAnsi="Times New Roman" w:cs="Times New Roman"/>
          <w:sz w:val="16"/>
          <w:szCs w:val="16"/>
        </w:rPr>
        <w:t xml:space="preserve">ansüstü Eğitim-Öğretim </w:t>
      </w:r>
      <w:r w:rsidR="001D577F" w:rsidRPr="009D19E8">
        <w:rPr>
          <w:rFonts w:ascii="Times New Roman" w:hAnsi="Times New Roman" w:cs="Times New Roman"/>
          <w:sz w:val="16"/>
          <w:szCs w:val="16"/>
        </w:rPr>
        <w:t>Yönetmeliğinin 3</w:t>
      </w:r>
      <w:r w:rsidR="00542DCC" w:rsidRPr="009D19E8">
        <w:rPr>
          <w:rFonts w:ascii="Times New Roman" w:hAnsi="Times New Roman" w:cs="Times New Roman"/>
          <w:sz w:val="16"/>
          <w:szCs w:val="16"/>
        </w:rPr>
        <w:t>2/2</w:t>
      </w:r>
      <w:r w:rsidR="001D577F" w:rsidRPr="009D19E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D577F" w:rsidRPr="009D19E8">
        <w:rPr>
          <w:rFonts w:ascii="Times New Roman" w:hAnsi="Times New Roman" w:cs="Times New Roman"/>
          <w:sz w:val="16"/>
          <w:szCs w:val="16"/>
        </w:rPr>
        <w:t xml:space="preserve">maddesine istinaden </w:t>
      </w:r>
      <w:r w:rsidR="007F2821">
        <w:rPr>
          <w:rFonts w:ascii="Times New Roman" w:hAnsi="Times New Roman" w:cs="Times New Roman"/>
          <w:sz w:val="16"/>
          <w:szCs w:val="16"/>
        </w:rPr>
        <w:t>asıl ve ye</w:t>
      </w:r>
      <w:r w:rsidR="005D1947" w:rsidRPr="009D19E8">
        <w:rPr>
          <w:rFonts w:ascii="Times New Roman" w:hAnsi="Times New Roman" w:cs="Times New Roman"/>
          <w:sz w:val="16"/>
          <w:szCs w:val="16"/>
        </w:rPr>
        <w:t xml:space="preserve">dek </w:t>
      </w:r>
      <w:r w:rsidR="001D577F" w:rsidRPr="009D19E8">
        <w:rPr>
          <w:rFonts w:ascii="Times New Roman" w:hAnsi="Times New Roman" w:cs="Times New Roman"/>
          <w:sz w:val="16"/>
          <w:szCs w:val="16"/>
        </w:rPr>
        <w:t xml:space="preserve">jüri </w:t>
      </w:r>
      <w:r w:rsidR="005D1947" w:rsidRPr="009D19E8">
        <w:rPr>
          <w:rFonts w:ascii="Times New Roman" w:hAnsi="Times New Roman" w:cs="Times New Roman"/>
          <w:sz w:val="16"/>
          <w:szCs w:val="16"/>
        </w:rPr>
        <w:t>üyelerin</w:t>
      </w:r>
      <w:r w:rsidR="001D577F" w:rsidRPr="009D19E8">
        <w:rPr>
          <w:rFonts w:ascii="Times New Roman" w:hAnsi="Times New Roman" w:cs="Times New Roman"/>
          <w:sz w:val="16"/>
          <w:szCs w:val="16"/>
        </w:rPr>
        <w:t>in</w:t>
      </w:r>
      <w:r w:rsidR="007A426F" w:rsidRPr="009D19E8">
        <w:rPr>
          <w:rFonts w:ascii="Times New Roman" w:hAnsi="Times New Roman" w:cs="Times New Roman"/>
          <w:sz w:val="16"/>
          <w:szCs w:val="16"/>
        </w:rPr>
        <w:t xml:space="preserve"> birisi başka bir üniversiteden olmak zorundadır.</w:t>
      </w:r>
    </w:p>
    <w:p w:rsidR="00831887" w:rsidRPr="009D19E8" w:rsidRDefault="007A426F" w:rsidP="00F7466B">
      <w:pPr>
        <w:spacing w:before="240" w:after="240"/>
        <w:rPr>
          <w:rFonts w:ascii="Times New Roman" w:hAnsi="Times New Roman" w:cs="Times New Roman"/>
          <w:b/>
          <w:u w:val="single"/>
        </w:rPr>
      </w:pPr>
      <w:r w:rsidRPr="009D19E8">
        <w:rPr>
          <w:rFonts w:ascii="Times New Roman" w:hAnsi="Times New Roman" w:cs="Times New Roman"/>
          <w:b/>
          <w:u w:val="single"/>
        </w:rPr>
        <w:t>ÖNERİLEN</w:t>
      </w:r>
    </w:p>
    <w:p w:rsidR="00831887" w:rsidRPr="009D19E8" w:rsidRDefault="00831887" w:rsidP="006738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D19E8">
        <w:rPr>
          <w:rFonts w:ascii="Times New Roman" w:hAnsi="Times New Roman" w:cs="Times New Roman"/>
          <w:b/>
          <w:sz w:val="24"/>
        </w:rPr>
        <w:t>Sınav Tarihi</w:t>
      </w:r>
      <w:r w:rsidR="003E704B" w:rsidRPr="009D19E8">
        <w:rPr>
          <w:rFonts w:ascii="Times New Roman" w:hAnsi="Times New Roman" w:cs="Times New Roman"/>
          <w:b/>
          <w:sz w:val="24"/>
        </w:rPr>
        <w:tab/>
      </w:r>
      <w:r w:rsidR="005A074D">
        <w:rPr>
          <w:rFonts w:ascii="Times New Roman" w:hAnsi="Times New Roman" w:cs="Times New Roman"/>
          <w:b/>
          <w:sz w:val="24"/>
        </w:rPr>
        <w:t>:</w:t>
      </w:r>
    </w:p>
    <w:p w:rsidR="00831887" w:rsidRPr="009D19E8" w:rsidRDefault="00831887" w:rsidP="006738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D19E8">
        <w:rPr>
          <w:rFonts w:ascii="Times New Roman" w:hAnsi="Times New Roman" w:cs="Times New Roman"/>
          <w:b/>
          <w:sz w:val="24"/>
        </w:rPr>
        <w:t>Sınav Yeri</w:t>
      </w:r>
      <w:r w:rsidRPr="009D19E8">
        <w:rPr>
          <w:rFonts w:ascii="Times New Roman" w:hAnsi="Times New Roman" w:cs="Times New Roman"/>
          <w:b/>
          <w:sz w:val="24"/>
        </w:rPr>
        <w:tab/>
        <w:t>:</w:t>
      </w:r>
      <w:r w:rsidRPr="009D19E8">
        <w:rPr>
          <w:rFonts w:ascii="Times New Roman" w:hAnsi="Times New Roman" w:cs="Times New Roman"/>
          <w:sz w:val="24"/>
        </w:rPr>
        <w:tab/>
      </w:r>
    </w:p>
    <w:p w:rsidR="00831887" w:rsidRPr="009D19E8" w:rsidRDefault="00831887" w:rsidP="006738CD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D19E8">
        <w:rPr>
          <w:rFonts w:ascii="Times New Roman" w:hAnsi="Times New Roman" w:cs="Times New Roman"/>
          <w:b/>
          <w:sz w:val="24"/>
        </w:rPr>
        <w:t>Sınav Saati</w:t>
      </w:r>
      <w:r w:rsidRPr="009D19E8">
        <w:rPr>
          <w:rFonts w:ascii="Times New Roman" w:hAnsi="Times New Roman" w:cs="Times New Roman"/>
          <w:b/>
          <w:sz w:val="24"/>
        </w:rPr>
        <w:tab/>
        <w:t>:</w:t>
      </w:r>
    </w:p>
    <w:sectPr w:rsidR="00831887" w:rsidRPr="009D19E8" w:rsidSect="00C533BF">
      <w:headerReference w:type="default" r:id="rId9"/>
      <w:pgSz w:w="11906" w:h="16838"/>
      <w:pgMar w:top="943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2D" w:rsidRDefault="0037532D">
      <w:r>
        <w:separator/>
      </w:r>
    </w:p>
  </w:endnote>
  <w:endnote w:type="continuationSeparator" w:id="0">
    <w:p w:rsidR="0037532D" w:rsidRDefault="0037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2D" w:rsidRDefault="0037532D">
      <w:r>
        <w:separator/>
      </w:r>
    </w:p>
  </w:footnote>
  <w:footnote w:type="continuationSeparator" w:id="0">
    <w:p w:rsidR="0037532D" w:rsidRDefault="0037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E1138" w:rsidRPr="009D19E8" w:rsidTr="00D415F4">
      <w:trPr>
        <w:trHeight w:val="1119"/>
        <w:jc w:val="center"/>
      </w:trPr>
      <w:tc>
        <w:tcPr>
          <w:tcW w:w="2496" w:type="dxa"/>
        </w:tcPr>
        <w:p w:rsidR="00DE1138" w:rsidRPr="009D19E8" w:rsidRDefault="00DE1138" w:rsidP="00E66BE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</w:rPr>
          </w:pPr>
        </w:p>
        <w:p w:rsidR="00DE1138" w:rsidRPr="009D19E8" w:rsidRDefault="00D2760F" w:rsidP="00D415F4">
          <w:pPr>
            <w:tabs>
              <w:tab w:val="center" w:pos="203"/>
            </w:tabs>
            <w:rPr>
              <w:rFonts w:ascii="Times New Roman" w:hAnsi="Times New Roman" w:cs="Times New Roman"/>
            </w:rPr>
          </w:pPr>
          <w:r w:rsidRPr="009D19E8">
            <w:rPr>
              <w:rFonts w:ascii="Times New Roman" w:hAnsi="Times New Roman" w:cs="Times New Roman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 wp14:anchorId="1442B13A" wp14:editId="5D95BDD5">
                <wp:simplePos x="0" y="0"/>
                <wp:positionH relativeFrom="column">
                  <wp:posOffset>-930275</wp:posOffset>
                </wp:positionH>
                <wp:positionV relativeFrom="paragraph">
                  <wp:posOffset>-235585</wp:posOffset>
                </wp:positionV>
                <wp:extent cx="815975" cy="739140"/>
                <wp:effectExtent l="0" t="0" r="3175" b="3810"/>
                <wp:wrapTight wrapText="bothSides">
                  <wp:wrapPolygon edited="0">
                    <wp:start x="0" y="0"/>
                    <wp:lineTo x="0" y="21155"/>
                    <wp:lineTo x="21180" y="21155"/>
                    <wp:lineTo x="21180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E1138" w:rsidRPr="009D19E8" w:rsidRDefault="00DE1138" w:rsidP="005D13C8">
          <w:pPr>
            <w:pStyle w:val="stbilgi"/>
            <w:jc w:val="center"/>
            <w:rPr>
              <w:rFonts w:ascii="Times New Roman" w:hAnsi="Times New Roman" w:cs="Times New Roman"/>
              <w:b/>
              <w:szCs w:val="22"/>
            </w:rPr>
          </w:pPr>
          <w:r w:rsidRPr="009D19E8">
            <w:rPr>
              <w:rFonts w:ascii="Times New Roman" w:hAnsi="Times New Roman" w:cs="Times New Roman"/>
              <w:b/>
              <w:szCs w:val="22"/>
            </w:rPr>
            <w:t>ÇANKIRI KARATEKİN ÜNİVERSİTESİ</w:t>
          </w:r>
        </w:p>
        <w:p w:rsidR="00DE1138" w:rsidRPr="009D19E8" w:rsidRDefault="00C85147" w:rsidP="005D13C8">
          <w:pPr>
            <w:pStyle w:val="stbilgi"/>
            <w:jc w:val="center"/>
            <w:rPr>
              <w:rFonts w:ascii="Times New Roman" w:hAnsi="Times New Roman" w:cs="Times New Roman"/>
              <w:b/>
              <w:szCs w:val="22"/>
            </w:rPr>
          </w:pPr>
          <w:r w:rsidRPr="009D19E8">
            <w:rPr>
              <w:rFonts w:ascii="Times New Roman" w:hAnsi="Times New Roman" w:cs="Times New Roman"/>
              <w:b/>
              <w:szCs w:val="22"/>
            </w:rPr>
            <w:t>GÜZEL SANATLAR</w:t>
          </w:r>
          <w:r w:rsidR="00DE1138" w:rsidRPr="009D19E8">
            <w:rPr>
              <w:rFonts w:ascii="Times New Roman" w:hAnsi="Times New Roman" w:cs="Times New Roman"/>
              <w:b/>
              <w:szCs w:val="22"/>
            </w:rPr>
            <w:t xml:space="preserve"> ENSTİTÜSÜ</w:t>
          </w:r>
        </w:p>
        <w:p w:rsidR="00DE1138" w:rsidRPr="009D19E8" w:rsidRDefault="00F12550" w:rsidP="00F1255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Cs w:val="22"/>
            </w:rPr>
            <w:t xml:space="preserve">Sanat ve Tasarım </w:t>
          </w:r>
          <w:r w:rsidR="009D19E8">
            <w:rPr>
              <w:rFonts w:ascii="Times New Roman" w:hAnsi="Times New Roman" w:cs="Times New Roman"/>
              <w:b/>
              <w:szCs w:val="22"/>
            </w:rPr>
            <w:t>Anab</w:t>
          </w:r>
          <w:r w:rsidR="009D19E8" w:rsidRPr="009D19E8">
            <w:rPr>
              <w:rFonts w:ascii="Times New Roman" w:hAnsi="Times New Roman" w:cs="Times New Roman"/>
              <w:b/>
              <w:szCs w:val="22"/>
            </w:rPr>
            <w:t>ilim Dalı Başkanlığı</w:t>
          </w:r>
        </w:p>
      </w:tc>
      <w:tc>
        <w:tcPr>
          <w:tcW w:w="2268" w:type="dxa"/>
        </w:tcPr>
        <w:p w:rsidR="00DE1138" w:rsidRPr="009D19E8" w:rsidRDefault="00DE1138" w:rsidP="005D13C8">
          <w:pPr>
            <w:pStyle w:val="stbilgi"/>
            <w:jc w:val="center"/>
            <w:rPr>
              <w:rFonts w:ascii="Times New Roman" w:hAnsi="Times New Roman" w:cs="Times New Roman"/>
              <w:b/>
              <w:szCs w:val="22"/>
            </w:rPr>
          </w:pPr>
        </w:p>
      </w:tc>
    </w:tr>
  </w:tbl>
  <w:p w:rsidR="00DE1138" w:rsidRPr="009D19E8" w:rsidRDefault="00DE1138" w:rsidP="00E66BEE">
    <w:pPr>
      <w:pStyle w:val="stbilgi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02BE7"/>
    <w:rsid w:val="000139B8"/>
    <w:rsid w:val="000402FB"/>
    <w:rsid w:val="00066FF5"/>
    <w:rsid w:val="00075FBF"/>
    <w:rsid w:val="00084A06"/>
    <w:rsid w:val="000B3F5F"/>
    <w:rsid w:val="000B5A74"/>
    <w:rsid w:val="000C4F86"/>
    <w:rsid w:val="000F0877"/>
    <w:rsid w:val="00103F1A"/>
    <w:rsid w:val="00110B13"/>
    <w:rsid w:val="001335DE"/>
    <w:rsid w:val="0017430C"/>
    <w:rsid w:val="001936FB"/>
    <w:rsid w:val="001A4834"/>
    <w:rsid w:val="001D577F"/>
    <w:rsid w:val="00211836"/>
    <w:rsid w:val="00241A8E"/>
    <w:rsid w:val="00241CA2"/>
    <w:rsid w:val="00253FC5"/>
    <w:rsid w:val="00257775"/>
    <w:rsid w:val="0026406D"/>
    <w:rsid w:val="00266201"/>
    <w:rsid w:val="00277012"/>
    <w:rsid w:val="00285AD5"/>
    <w:rsid w:val="002D5E1D"/>
    <w:rsid w:val="002E226D"/>
    <w:rsid w:val="00327481"/>
    <w:rsid w:val="003673F9"/>
    <w:rsid w:val="00374C25"/>
    <w:rsid w:val="0037532D"/>
    <w:rsid w:val="003D1F83"/>
    <w:rsid w:val="003D3D91"/>
    <w:rsid w:val="003E704B"/>
    <w:rsid w:val="003F69C7"/>
    <w:rsid w:val="0043458B"/>
    <w:rsid w:val="00494F1E"/>
    <w:rsid w:val="004B4132"/>
    <w:rsid w:val="004D56E5"/>
    <w:rsid w:val="004E6931"/>
    <w:rsid w:val="004E7392"/>
    <w:rsid w:val="00502FDD"/>
    <w:rsid w:val="00517F34"/>
    <w:rsid w:val="00542DCC"/>
    <w:rsid w:val="0059326F"/>
    <w:rsid w:val="005A074D"/>
    <w:rsid w:val="005B6478"/>
    <w:rsid w:val="005D13C8"/>
    <w:rsid w:val="005D1947"/>
    <w:rsid w:val="005D4CDF"/>
    <w:rsid w:val="00603262"/>
    <w:rsid w:val="00622C5B"/>
    <w:rsid w:val="00635D58"/>
    <w:rsid w:val="00652DCC"/>
    <w:rsid w:val="00665624"/>
    <w:rsid w:val="006738CD"/>
    <w:rsid w:val="00675C7F"/>
    <w:rsid w:val="006765E3"/>
    <w:rsid w:val="00694763"/>
    <w:rsid w:val="006961E3"/>
    <w:rsid w:val="006A45EA"/>
    <w:rsid w:val="006E7C9C"/>
    <w:rsid w:val="00723EFB"/>
    <w:rsid w:val="0073196C"/>
    <w:rsid w:val="00740A24"/>
    <w:rsid w:val="00741A03"/>
    <w:rsid w:val="0075680D"/>
    <w:rsid w:val="0077187D"/>
    <w:rsid w:val="0078188A"/>
    <w:rsid w:val="007A426F"/>
    <w:rsid w:val="007E1F28"/>
    <w:rsid w:val="007F2821"/>
    <w:rsid w:val="00807AD1"/>
    <w:rsid w:val="00815F54"/>
    <w:rsid w:val="00831887"/>
    <w:rsid w:val="008329CE"/>
    <w:rsid w:val="00833D84"/>
    <w:rsid w:val="008743AF"/>
    <w:rsid w:val="00890193"/>
    <w:rsid w:val="008A1CD1"/>
    <w:rsid w:val="008D5DFA"/>
    <w:rsid w:val="008E7392"/>
    <w:rsid w:val="008F323C"/>
    <w:rsid w:val="00923B34"/>
    <w:rsid w:val="00943AC6"/>
    <w:rsid w:val="0095613B"/>
    <w:rsid w:val="00960E63"/>
    <w:rsid w:val="009736DD"/>
    <w:rsid w:val="00982249"/>
    <w:rsid w:val="009B1A1A"/>
    <w:rsid w:val="009B60A6"/>
    <w:rsid w:val="009D19E8"/>
    <w:rsid w:val="009D7F80"/>
    <w:rsid w:val="009F1B99"/>
    <w:rsid w:val="00A05A7B"/>
    <w:rsid w:val="00A765E3"/>
    <w:rsid w:val="00AB2F23"/>
    <w:rsid w:val="00AB62BE"/>
    <w:rsid w:val="00B10817"/>
    <w:rsid w:val="00B62AA9"/>
    <w:rsid w:val="00B705B3"/>
    <w:rsid w:val="00B74498"/>
    <w:rsid w:val="00BA190C"/>
    <w:rsid w:val="00BD0D9E"/>
    <w:rsid w:val="00C03E6E"/>
    <w:rsid w:val="00C2768F"/>
    <w:rsid w:val="00C51E28"/>
    <w:rsid w:val="00C533BF"/>
    <w:rsid w:val="00C535BB"/>
    <w:rsid w:val="00C65A6C"/>
    <w:rsid w:val="00C85147"/>
    <w:rsid w:val="00C879F2"/>
    <w:rsid w:val="00CA69AE"/>
    <w:rsid w:val="00CB01D3"/>
    <w:rsid w:val="00CF5AE2"/>
    <w:rsid w:val="00D00271"/>
    <w:rsid w:val="00D22236"/>
    <w:rsid w:val="00D2760F"/>
    <w:rsid w:val="00D415F4"/>
    <w:rsid w:val="00D46991"/>
    <w:rsid w:val="00D52F20"/>
    <w:rsid w:val="00D57B44"/>
    <w:rsid w:val="00DA5730"/>
    <w:rsid w:val="00DD250F"/>
    <w:rsid w:val="00DD2C7B"/>
    <w:rsid w:val="00DE1138"/>
    <w:rsid w:val="00DE773A"/>
    <w:rsid w:val="00E01851"/>
    <w:rsid w:val="00E039F7"/>
    <w:rsid w:val="00E04B99"/>
    <w:rsid w:val="00E06719"/>
    <w:rsid w:val="00E20E3C"/>
    <w:rsid w:val="00E22A0F"/>
    <w:rsid w:val="00E26A54"/>
    <w:rsid w:val="00E326D6"/>
    <w:rsid w:val="00E40CEE"/>
    <w:rsid w:val="00E66BEE"/>
    <w:rsid w:val="00E95CEA"/>
    <w:rsid w:val="00ED09C0"/>
    <w:rsid w:val="00ED53A9"/>
    <w:rsid w:val="00ED5A8A"/>
    <w:rsid w:val="00EF0271"/>
    <w:rsid w:val="00EF080B"/>
    <w:rsid w:val="00F12550"/>
    <w:rsid w:val="00F15FC8"/>
    <w:rsid w:val="00F26702"/>
    <w:rsid w:val="00F312B3"/>
    <w:rsid w:val="00F33C4D"/>
    <w:rsid w:val="00F37747"/>
    <w:rsid w:val="00F63D4C"/>
    <w:rsid w:val="00F7226D"/>
    <w:rsid w:val="00F7466B"/>
    <w:rsid w:val="00F85B0D"/>
    <w:rsid w:val="00FB5DAE"/>
    <w:rsid w:val="00FC041B"/>
    <w:rsid w:val="00FC1B0B"/>
    <w:rsid w:val="00FC66C6"/>
    <w:rsid w:val="00FD70CB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ListeParagraf">
    <w:name w:val="List Paragraph"/>
    <w:basedOn w:val="Normal"/>
    <w:uiPriority w:val="34"/>
    <w:qFormat/>
    <w:rsid w:val="009D1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ListeParagraf">
    <w:name w:val="List Paragraph"/>
    <w:basedOn w:val="Normal"/>
    <w:uiPriority w:val="34"/>
    <w:qFormat/>
    <w:rsid w:val="009D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5A96-12F2-4EAF-B7A5-EA199AF8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Kullanıcısı</cp:lastModifiedBy>
  <cp:revision>2</cp:revision>
  <cp:lastPrinted>2022-10-04T10:09:00Z</cp:lastPrinted>
  <dcterms:created xsi:type="dcterms:W3CDTF">2024-02-19T10:42:00Z</dcterms:created>
  <dcterms:modified xsi:type="dcterms:W3CDTF">2024-02-19T10:42:00Z</dcterms:modified>
</cp:coreProperties>
</file>